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left"/>
        <w:rPr>
          <w:rFonts w:ascii="Calibri" w:cs="Calibri" w:eastAsia="Calibri" w:hAnsi="Calibri"/>
        </w:rPr>
      </w:pPr>
      <w:r w:rsidDel="00000000" w:rsidR="00000000" w:rsidRPr="00000000">
        <w:rPr>
          <w:rFonts w:ascii="Calibri" w:cs="Calibri" w:eastAsia="Calibri" w:hAnsi="Calibri"/>
        </w:rPr>
        <w:drawing>
          <wp:inline distB="0" distT="0" distL="0" distR="0">
            <wp:extent cx="2321926" cy="680099"/>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21926" cy="680099"/>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3966209</wp:posOffset>
            </wp:positionH>
            <wp:positionV relativeFrom="paragraph">
              <wp:posOffset>108585</wp:posOffset>
            </wp:positionV>
            <wp:extent cx="2148957" cy="532057"/>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48957" cy="532057"/>
                    </a:xfrm>
                    <a:prstGeom prst="rect"/>
                    <a:ln/>
                  </pic:spPr>
                </pic:pic>
              </a:graphicData>
            </a:graphic>
          </wp:anchor>
        </w:drawing>
      </w:r>
    </w:p>
    <w:p w:rsidR="00000000" w:rsidDel="00000000" w:rsidP="00000000" w:rsidRDefault="00000000" w:rsidRPr="00000000" w14:paraId="00000002">
      <w:pPr>
        <w:pStyle w:val="Title"/>
        <w:rPr>
          <w:rFonts w:ascii="Calibri" w:cs="Calibri" w:eastAsia="Calibri" w:hAnsi="Calibri"/>
          <w:color w:val="4f81bd"/>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color w:val="31849b"/>
          <w:sz w:val="36"/>
          <w:szCs w:val="36"/>
          <w:highlight w:val="yellow"/>
        </w:rPr>
      </w:pPr>
      <w:r w:rsidDel="00000000" w:rsidR="00000000" w:rsidRPr="00000000">
        <w:rPr>
          <w:rFonts w:ascii="Calibri" w:cs="Calibri" w:eastAsia="Calibri" w:hAnsi="Calibri"/>
          <w:color w:val="31849b"/>
          <w:sz w:val="36"/>
          <w:szCs w:val="36"/>
          <w:highlight w:val="yellow"/>
          <w:rtl w:val="0"/>
        </w:rPr>
        <w:t xml:space="preserve">Please download it before completing 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b w:val="1"/>
          <w:color w:val="31849b"/>
          <w:sz w:val="36"/>
          <w:szCs w:val="36"/>
        </w:rPr>
      </w:pPr>
      <w:r w:rsidDel="00000000" w:rsidR="00000000" w:rsidRPr="00000000">
        <w:rPr>
          <w:rFonts w:ascii="Calibri" w:cs="Calibri" w:eastAsia="Calibri" w:hAnsi="Calibri"/>
          <w:b w:val="1"/>
          <w:color w:val="31849b"/>
          <w:sz w:val="36"/>
          <w:szCs w:val="36"/>
          <w:rtl w:val="0"/>
        </w:rPr>
        <w:t xml:space="preserve">EUROPEAN SOLIDARITY CORPS 2022-2023</w:t>
      </w:r>
    </w:p>
    <w:p w:rsidR="00000000" w:rsidDel="00000000" w:rsidP="00000000" w:rsidRDefault="00000000" w:rsidRPr="00000000" w14:paraId="00000006">
      <w:pPr>
        <w:pStyle w:val="Title"/>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Application Form -</w:t>
      </w:r>
    </w:p>
    <w:p w:rsidR="00000000" w:rsidDel="00000000" w:rsidP="00000000" w:rsidRDefault="00000000" w:rsidRPr="00000000" w14:paraId="00000007">
      <w:pPr>
        <w:jc w:val="both"/>
        <w:rPr>
          <w:rFonts w:ascii="Calibri" w:cs="Calibri" w:eastAsia="Calibri" w:hAnsi="Calibri"/>
          <w:color w:val="9bbb59"/>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31849b"/>
          <w:sz w:val="24"/>
          <w:szCs w:val="24"/>
        </w:rPr>
      </w:pPr>
      <w:r w:rsidDel="00000000" w:rsidR="00000000" w:rsidRPr="00000000">
        <w:rPr>
          <w:rFonts w:ascii="Calibri" w:cs="Calibri" w:eastAsia="Calibri" w:hAnsi="Calibri"/>
          <w:color w:val="31849b"/>
          <w:sz w:val="24"/>
          <w:szCs w:val="24"/>
          <w:rtl w:val="0"/>
        </w:rPr>
        <w:t xml:space="preserve">CANDIDATE PERSONAL DATA</w:t>
      </w:r>
    </w:p>
    <w:p w:rsidR="00000000" w:rsidDel="00000000" w:rsidP="00000000" w:rsidRDefault="00000000" w:rsidRPr="00000000" w14:paraId="00000009">
      <w:pPr>
        <w:pStyle w:val="Heading1"/>
        <w:numPr>
          <w:ilvl w:val="0"/>
          <w:numId w:val="2"/>
        </w:numPr>
        <w:tabs>
          <w:tab w:val="left" w:pos="6804"/>
          <w:tab w:val="left" w:pos="7938"/>
        </w:tabs>
        <w:ind w:left="432" w:hanging="43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Fonts w:ascii="Calibri" w:cs="Calibri" w:eastAsia="Calibri" w:hAnsi="Calibri"/>
          <w:color w:val="000000"/>
          <w:sz w:val="22"/>
          <w:szCs w:val="22"/>
          <w:rtl w:val="0"/>
        </w:rPr>
        <w:t xml:space="preserve">: </w:t>
        <w:tab/>
      </w:r>
    </w:p>
    <w:p w:rsidR="00000000" w:rsidDel="00000000" w:rsidP="00000000" w:rsidRDefault="00000000" w:rsidRPr="00000000" w14:paraId="0000000A">
      <w:pPr>
        <w:pStyle w:val="Heading1"/>
        <w:numPr>
          <w:ilvl w:val="0"/>
          <w:numId w:val="2"/>
        </w:numPr>
        <w:tabs>
          <w:tab w:val="left" w:pos="6804"/>
          <w:tab w:val="left" w:pos="7938"/>
        </w:tabs>
        <w:ind w:left="432" w:hanging="43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Surname</w:t>
      </w:r>
      <w:r w:rsidDel="00000000" w:rsidR="00000000" w:rsidRPr="00000000">
        <w:rPr>
          <w:rFonts w:ascii="Calibri" w:cs="Calibri" w:eastAsia="Calibri" w:hAnsi="Calibri"/>
          <w:color w:val="000000"/>
          <w:sz w:val="22"/>
          <w:szCs w:val="22"/>
          <w:rtl w:val="0"/>
        </w:rPr>
        <w:t xml:space="preserve">:</w:t>
        <w:tab/>
      </w:r>
    </w:p>
    <w:p w:rsidR="00000000" w:rsidDel="00000000" w:rsidP="00000000" w:rsidRDefault="00000000" w:rsidRPr="00000000" w14:paraId="0000000B">
      <w:pPr>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Sex</w:t>
      </w: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14:paraId="0000000C">
      <w:pPr>
        <w:pStyle w:val="Heading1"/>
        <w:numPr>
          <w:ilvl w:val="0"/>
          <w:numId w:val="2"/>
        </w:numPr>
        <w:tabs>
          <w:tab w:val="left" w:pos="6804"/>
          <w:tab w:val="left" w:pos="7938"/>
        </w:tabs>
        <w:ind w:left="432" w:hanging="43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Date of birth</w:t>
      </w:r>
      <w:r w:rsidDel="00000000" w:rsidR="00000000" w:rsidRPr="00000000">
        <w:rPr>
          <w:rFonts w:ascii="Calibri" w:cs="Calibri" w:eastAsia="Calibri" w:hAnsi="Calibri"/>
          <w:color w:val="000000"/>
          <w:sz w:val="22"/>
          <w:szCs w:val="22"/>
          <w:rtl w:val="0"/>
        </w:rPr>
        <w:t xml:space="preserve">: </w:t>
        <w:tab/>
      </w:r>
    </w:p>
    <w:p w:rsidR="00000000" w:rsidDel="00000000" w:rsidP="00000000" w:rsidRDefault="00000000" w:rsidRPr="00000000" w14:paraId="0000000D">
      <w:pPr>
        <w:pStyle w:val="Heading1"/>
        <w:numPr>
          <w:ilvl w:val="0"/>
          <w:numId w:val="2"/>
        </w:numPr>
        <w:tabs>
          <w:tab w:val="left" w:pos="6804"/>
          <w:tab w:val="left" w:pos="7938"/>
        </w:tabs>
        <w:ind w:left="432" w:hanging="43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Place of birth</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0E">
      <w:pPr>
        <w:pStyle w:val="Heading1"/>
        <w:numPr>
          <w:ilvl w:val="0"/>
          <w:numId w:val="2"/>
        </w:numPr>
        <w:tabs>
          <w:tab w:val="left" w:pos="6804"/>
          <w:tab w:val="left" w:pos="7938"/>
        </w:tabs>
        <w:ind w:left="432" w:hanging="43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Address</w:t>
      </w:r>
      <w:r w:rsidDel="00000000" w:rsidR="00000000" w:rsidRPr="00000000">
        <w:rPr>
          <w:rFonts w:ascii="Calibri" w:cs="Calibri" w:eastAsia="Calibri" w:hAnsi="Calibri"/>
          <w:color w:val="000000"/>
          <w:sz w:val="22"/>
          <w:szCs w:val="22"/>
          <w:rtl w:val="0"/>
        </w:rPr>
        <w:t xml:space="preserve">: </w:t>
        <w:tab/>
        <w:tab/>
      </w:r>
    </w:p>
    <w:p w:rsidR="00000000" w:rsidDel="00000000" w:rsidP="00000000" w:rsidRDefault="00000000" w:rsidRPr="00000000" w14:paraId="0000000F">
      <w:pPr>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Nationality</w:t>
      </w:r>
      <w:r w:rsidDel="00000000" w:rsidR="00000000" w:rsidRPr="00000000">
        <w:rPr>
          <w:rFonts w:ascii="Calibri" w:cs="Calibri" w:eastAsia="Calibri" w:hAnsi="Calibri"/>
          <w:b w:val="0"/>
          <w:color w:val="000000"/>
          <w:sz w:val="22"/>
          <w:szCs w:val="22"/>
          <w:rtl w:val="0"/>
        </w:rPr>
        <w:t xml:space="preserve">: </w:t>
        <w:tab/>
      </w:r>
    </w:p>
    <w:p w:rsidR="00000000" w:rsidDel="00000000" w:rsidP="00000000" w:rsidRDefault="00000000" w:rsidRPr="00000000" w14:paraId="00000010">
      <w:pPr>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Phone number</w:t>
      </w:r>
      <w:r w:rsidDel="00000000" w:rsidR="00000000" w:rsidRPr="00000000">
        <w:rPr>
          <w:rFonts w:ascii="Calibri" w:cs="Calibri" w:eastAsia="Calibri" w:hAnsi="Calibri"/>
          <w:b w:val="0"/>
          <w:color w:val="000000"/>
          <w:sz w:val="22"/>
          <w:szCs w:val="22"/>
          <w:rtl w:val="0"/>
        </w:rPr>
        <w:t xml:space="preserve">:</w:t>
      </w:r>
    </w:p>
    <w:p w:rsidR="00000000" w:rsidDel="00000000" w:rsidP="00000000" w:rsidRDefault="00000000" w:rsidRPr="00000000" w14:paraId="00000011">
      <w:pPr>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Email address</w:t>
      </w:r>
      <w:r w:rsidDel="00000000" w:rsidR="00000000" w:rsidRPr="00000000">
        <w:rPr>
          <w:rFonts w:ascii="Calibri" w:cs="Calibri" w:eastAsia="Calibri" w:hAnsi="Calibri"/>
          <w:b w:val="0"/>
          <w:color w:val="000000"/>
          <w:sz w:val="22"/>
          <w:szCs w:val="22"/>
          <w:rtl w:val="0"/>
        </w:rPr>
        <w:t xml:space="preserve">:</w:t>
      </w:r>
    </w:p>
    <w:p w:rsidR="00000000" w:rsidDel="00000000" w:rsidP="00000000" w:rsidRDefault="00000000" w:rsidRPr="00000000" w14:paraId="0000001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European solidarity corps number:</w:t>
      </w: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Skype</w:t>
      </w: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14:paraId="00000014">
      <w:pPr>
        <w:jc w:val="both"/>
        <w:rPr>
          <w:rFonts w:ascii="Calibri" w:cs="Calibri" w:eastAsia="Calibri" w:hAnsi="Calibri"/>
          <w:color w:val="31849b"/>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1849b"/>
          <w:sz w:val="24"/>
          <w:szCs w:val="24"/>
        </w:rPr>
      </w:pPr>
      <w:r w:rsidDel="00000000" w:rsidR="00000000" w:rsidRPr="00000000">
        <w:rPr>
          <w:rFonts w:ascii="Calibri" w:cs="Calibri" w:eastAsia="Calibri" w:hAnsi="Calibri"/>
          <w:color w:val="31849b"/>
          <w:sz w:val="24"/>
          <w:szCs w:val="24"/>
          <w:rtl w:val="0"/>
        </w:rPr>
        <w:t xml:space="preserve">DRIVING LICENSE (Mandatory for the ESC in MFRs) </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shd w:fill="auto" w:val="clear"/>
          </w:tcPr>
          <w:p w:rsidR="00000000" w:rsidDel="00000000" w:rsidP="00000000" w:rsidRDefault="00000000" w:rsidRPr="00000000" w14:paraId="00000016">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Yes</w:t>
            </w:r>
          </w:p>
        </w:tc>
        <w:tc>
          <w:tcPr>
            <w:shd w:fill="auto" w:val="clear"/>
          </w:tcPr>
          <w:p w:rsidR="00000000" w:rsidDel="00000000" w:rsidP="00000000" w:rsidRDefault="00000000" w:rsidRPr="00000000" w14:paraId="00000017">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No</w:t>
            </w:r>
          </w:p>
        </w:tc>
      </w:tr>
    </w:tbl>
    <w:p w:rsidR="00000000" w:rsidDel="00000000" w:rsidP="00000000" w:rsidRDefault="00000000" w:rsidRPr="00000000" w14:paraId="00000018">
      <w:pPr>
        <w:jc w:val="both"/>
        <w:rPr>
          <w:rFonts w:ascii="Calibri" w:cs="Calibri" w:eastAsia="Calibri" w:hAnsi="Calibri"/>
          <w:color w:val="31849b"/>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1849b"/>
          <w:sz w:val="24"/>
          <w:szCs w:val="24"/>
        </w:rPr>
      </w:pPr>
      <w:r w:rsidDel="00000000" w:rsidR="00000000" w:rsidRPr="00000000">
        <w:rPr>
          <w:rFonts w:ascii="Calibri" w:cs="Calibri" w:eastAsia="Calibri" w:hAnsi="Calibri"/>
          <w:color w:val="31849b"/>
          <w:sz w:val="24"/>
          <w:szCs w:val="24"/>
          <w:rtl w:val="0"/>
        </w:rPr>
        <w:t xml:space="preserve">LANGUAGES LEVEL</w:t>
      </w:r>
    </w:p>
    <w:p w:rsidR="00000000" w:rsidDel="00000000" w:rsidP="00000000" w:rsidRDefault="00000000" w:rsidRPr="00000000" w14:paraId="0000001A">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A1-A2: elementary </w:t>
      </w:r>
    </w:p>
    <w:p w:rsidR="00000000" w:rsidDel="00000000" w:rsidP="00000000" w:rsidRDefault="00000000" w:rsidRPr="00000000" w14:paraId="0000001B">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B1-B2: intermediate </w:t>
      </w:r>
    </w:p>
    <w:p w:rsidR="00000000" w:rsidDel="00000000" w:rsidP="00000000" w:rsidRDefault="00000000" w:rsidRPr="00000000" w14:paraId="0000001C">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C1: advanced </w:t>
      </w:r>
    </w:p>
    <w:p w:rsidR="00000000" w:rsidDel="00000000" w:rsidP="00000000" w:rsidRDefault="00000000" w:rsidRPr="00000000" w14:paraId="0000001D">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C2: proficiency </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4808"/>
        <w:tblGridChange w:id="0">
          <w:tblGrid>
            <w:gridCol w:w="4820"/>
            <w:gridCol w:w="4808"/>
          </w:tblGrid>
        </w:tblGridChange>
      </w:tblGrid>
      <w:tr>
        <w:trPr>
          <w:cantSplit w:val="0"/>
          <w:tblHeader w:val="0"/>
        </w:trPr>
        <w:tc>
          <w:tcPr>
            <w:shd w:fill="auto" w:val="clear"/>
          </w:tcPr>
          <w:p w:rsidR="00000000" w:rsidDel="00000000" w:rsidP="00000000" w:rsidRDefault="00000000" w:rsidRPr="00000000" w14:paraId="0000001E">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French</w:t>
            </w:r>
          </w:p>
        </w:tc>
        <w:tc>
          <w:tcPr>
            <w:shd w:fill="auto" w:val="clear"/>
          </w:tcPr>
          <w:p w:rsidR="00000000" w:rsidDel="00000000" w:rsidP="00000000" w:rsidRDefault="00000000" w:rsidRPr="00000000" w14:paraId="0000001F">
            <w:pPr>
              <w:jc w:val="left"/>
              <w:rPr>
                <w:rFonts w:ascii="Calibri" w:cs="Calibri" w:eastAsia="Calibri" w:hAnsi="Calibri"/>
                <w:b w:val="0"/>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English</w:t>
            </w:r>
          </w:p>
        </w:tc>
        <w:tc>
          <w:tcPr>
            <w:shd w:fill="auto" w:val="clear"/>
          </w:tcPr>
          <w:p w:rsidR="00000000" w:rsidDel="00000000" w:rsidP="00000000" w:rsidRDefault="00000000" w:rsidRPr="00000000" w14:paraId="00000021">
            <w:pPr>
              <w:jc w:val="left"/>
              <w:rPr>
                <w:rFonts w:ascii="Calibri" w:cs="Calibri" w:eastAsia="Calibri" w:hAnsi="Calibri"/>
                <w:b w:val="0"/>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Others:</w:t>
            </w:r>
          </w:p>
        </w:tc>
        <w:tc>
          <w:tcPr>
            <w:shd w:fill="auto" w:val="clear"/>
          </w:tcPr>
          <w:p w:rsidR="00000000" w:rsidDel="00000000" w:rsidP="00000000" w:rsidRDefault="00000000" w:rsidRPr="00000000" w14:paraId="00000023">
            <w:pPr>
              <w:jc w:val="left"/>
              <w:rPr>
                <w:rFonts w:ascii="Calibri" w:cs="Calibri" w:eastAsia="Calibri" w:hAnsi="Calibri"/>
                <w:b w:val="0"/>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jc w:val="left"/>
              <w:rPr>
                <w:rFonts w:ascii="Calibri" w:cs="Calibri" w:eastAsia="Calibri" w:hAnsi="Calibri"/>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5">
            <w:pPr>
              <w:jc w:val="left"/>
              <w:rPr>
                <w:rFonts w:ascii="Calibri" w:cs="Calibri" w:eastAsia="Calibri" w:hAnsi="Calibri"/>
                <w:b w:val="0"/>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jc w:val="left"/>
              <w:rPr>
                <w:rFonts w:ascii="Calibri" w:cs="Calibri" w:eastAsia="Calibri" w:hAnsi="Calibri"/>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7">
            <w:pPr>
              <w:jc w:val="left"/>
              <w:rPr>
                <w:rFonts w:ascii="Calibri" w:cs="Calibri" w:eastAsia="Calibri" w:hAnsi="Calibri"/>
                <w:b w:val="0"/>
                <w:color w:val="000000"/>
                <w:sz w:val="22"/>
                <w:szCs w:val="22"/>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b w:val="0"/>
          <w:color w:val="000000"/>
          <w:sz w:val="22"/>
          <w:szCs w:val="22"/>
        </w:rPr>
      </w:pPr>
      <w:r w:rsidDel="00000000" w:rsidR="00000000" w:rsidRPr="00000000">
        <w:rPr>
          <w:rFonts w:ascii="Calibri" w:cs="Calibri" w:eastAsia="Calibri" w:hAnsi="Calibri"/>
          <w:color w:val="000000"/>
          <w:sz w:val="24"/>
          <w:szCs w:val="24"/>
          <w:rtl w:val="0"/>
        </w:rPr>
        <w:t xml:space="preserve">Please attach to this application</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2B">
      <w:pPr>
        <w:numPr>
          <w:ilvl w:val="0"/>
          <w:numId w:val="3"/>
        </w:numPr>
        <w:ind w:left="1701" w:hanging="360"/>
        <w:jc w:val="left"/>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 video answering the following questions:</w:t>
      </w:r>
    </w:p>
    <w:p w:rsidR="00000000" w:rsidDel="00000000" w:rsidP="00000000" w:rsidRDefault="00000000" w:rsidRPr="00000000" w14:paraId="0000002C">
      <w:pPr>
        <w:numPr>
          <w:ilvl w:val="0"/>
          <w:numId w:val="1"/>
        </w:numPr>
        <w:ind w:left="2061" w:hanging="360"/>
        <w:jc w:val="left"/>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What is the craziest thing you’ve ever done? </w:t>
      </w:r>
    </w:p>
    <w:p w:rsidR="00000000" w:rsidDel="00000000" w:rsidP="00000000" w:rsidRDefault="00000000" w:rsidRPr="00000000" w14:paraId="0000002D">
      <w:pPr>
        <w:numPr>
          <w:ilvl w:val="0"/>
          <w:numId w:val="1"/>
        </w:numPr>
        <w:ind w:left="2061" w:hanging="360"/>
        <w:jc w:val="left"/>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Tell us one fun fact about your country!</w:t>
      </w:r>
    </w:p>
    <w:p w:rsidR="00000000" w:rsidDel="00000000" w:rsidP="00000000" w:rsidRDefault="00000000" w:rsidRPr="00000000" w14:paraId="0000002E">
      <w:pPr>
        <w:numPr>
          <w:ilvl w:val="0"/>
          <w:numId w:val="1"/>
        </w:numPr>
        <w:ind w:left="2061" w:hanging="360"/>
        <w:jc w:val="left"/>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What would you pack to bring with you to live here for a year? </w:t>
      </w:r>
    </w:p>
    <w:p w:rsidR="00000000" w:rsidDel="00000000" w:rsidP="00000000" w:rsidRDefault="00000000" w:rsidRPr="00000000" w14:paraId="0000002F">
      <w:pPr>
        <w:ind w:left="2061" w:firstLine="0"/>
        <w:jc w:val="left"/>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30">
      <w:pPr>
        <w:numPr>
          <w:ilvl w:val="0"/>
          <w:numId w:val="3"/>
        </w:numPr>
        <w:ind w:left="1701" w:hanging="360"/>
        <w:jc w:val="left"/>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 a CV </w:t>
      </w:r>
    </w:p>
    <w:p w:rsidR="00000000" w:rsidDel="00000000" w:rsidP="00000000" w:rsidRDefault="00000000" w:rsidRPr="00000000" w14:paraId="00000031">
      <w:pPr>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Your application will be considered only if all documents are sent back to this email address: </w:t>
      </w:r>
    </w:p>
    <w:p w:rsidR="00000000" w:rsidDel="00000000" w:rsidP="00000000" w:rsidRDefault="00000000" w:rsidRPr="00000000" w14:paraId="00000033">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 </w:t>
      </w:r>
      <w:hyperlink r:id="rId9">
        <w:r w:rsidDel="00000000" w:rsidR="00000000" w:rsidRPr="00000000">
          <w:rPr>
            <w:rFonts w:ascii="Calibri" w:cs="Calibri" w:eastAsia="Calibri" w:hAnsi="Calibri"/>
            <w:b w:val="0"/>
            <w:color w:val="0000ff"/>
            <w:sz w:val="24"/>
            <w:szCs w:val="24"/>
            <w:u w:val="single"/>
            <w:rtl w:val="0"/>
          </w:rPr>
          <w:t xml:space="preserve">evs@europe-en-sarthe.eu</w:t>
        </w:r>
      </w:hyperlink>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034">
      <w:pPr>
        <w:rPr>
          <w:rFonts w:ascii="Calibri" w:cs="Calibri" w:eastAsia="Calibri" w:hAnsi="Calibri"/>
          <w:color w:val="31849b"/>
          <w:sz w:val="24"/>
          <w:szCs w:val="24"/>
        </w:rPr>
      </w:pPr>
      <w:r w:rsidDel="00000000" w:rsidR="00000000" w:rsidRPr="00000000">
        <w:br w:type="page"/>
      </w:r>
      <w:r w:rsidDel="00000000" w:rsidR="00000000" w:rsidRPr="00000000">
        <w:rPr>
          <w:rFonts w:ascii="Calibri" w:cs="Calibri" w:eastAsia="Calibri" w:hAnsi="Calibri"/>
          <w:color w:val="31849b"/>
          <w:sz w:val="24"/>
          <w:szCs w:val="24"/>
          <w:rtl w:val="0"/>
        </w:rPr>
        <w:t xml:space="preserve">For which project are you applying for?</w:t>
      </w:r>
    </w:p>
    <w:p w:rsidR="00000000" w:rsidDel="00000000" w:rsidP="00000000" w:rsidRDefault="00000000" w:rsidRPr="00000000" w14:paraId="00000035">
      <w:pPr>
        <w:rPr>
          <w:rFonts w:ascii="Calibri" w:cs="Calibri" w:eastAsia="Calibri" w:hAnsi="Calibri"/>
          <w:b w:val="0"/>
          <w:i w:val="1"/>
          <w:color w:val="31849b"/>
          <w:sz w:val="24"/>
          <w:szCs w:val="24"/>
        </w:rPr>
      </w:pPr>
      <w:r w:rsidDel="00000000" w:rsidR="00000000" w:rsidRPr="00000000">
        <w:rPr>
          <w:rFonts w:ascii="Calibri" w:cs="Calibri" w:eastAsia="Calibri" w:hAnsi="Calibri"/>
          <w:b w:val="0"/>
          <w:i w:val="1"/>
          <w:color w:val="31849b"/>
          <w:sz w:val="24"/>
          <w:szCs w:val="24"/>
          <w:rtl w:val="0"/>
        </w:rPr>
        <w:t xml:space="preserve">Please tick the one or several projects you want your application to be considered for. If applying for several projects, please rank your preferences.</w:t>
      </w:r>
    </w:p>
    <w:p w:rsidR="00000000" w:rsidDel="00000000" w:rsidP="00000000" w:rsidRDefault="00000000" w:rsidRPr="00000000" w14:paraId="00000036">
      <w:pPr>
        <w:rPr>
          <w:rFonts w:ascii="Calibri" w:cs="Calibri" w:eastAsia="Calibri" w:hAnsi="Calibri"/>
          <w:b w:val="0"/>
          <w:i w:val="1"/>
          <w:color w:val="31849b"/>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0"/>
          <w:i w:val="1"/>
          <w:color w:val="31849b"/>
          <w:sz w:val="24"/>
          <w:szCs w:val="24"/>
        </w:rPr>
      </w:pPr>
      <w:r w:rsidDel="00000000" w:rsidR="00000000" w:rsidRPr="00000000">
        <w:rPr>
          <w:rFonts w:ascii="Calibri" w:cs="Calibri" w:eastAsia="Calibri" w:hAnsi="Calibri"/>
          <w:b w:val="0"/>
          <w:i w:val="1"/>
          <w:color w:val="31849b"/>
          <w:sz w:val="24"/>
          <w:szCs w:val="24"/>
          <w:rtl w:val="0"/>
        </w:rPr>
        <w:t xml:space="preserve">We, in the Maison de l’Europe, are the coordination organization of many volunteering offers. We manage the recruitment process and the administrative and financial part of these projects. We welcome only one volunteer in our association.</w:t>
      </w:r>
    </w:p>
    <w:p w:rsidR="00000000" w:rsidDel="00000000" w:rsidP="00000000" w:rsidRDefault="00000000" w:rsidRPr="00000000" w14:paraId="00000038">
      <w:pPr>
        <w:rPr>
          <w:rFonts w:ascii="Calibri" w:cs="Calibri" w:eastAsia="Calibri" w:hAnsi="Calibri"/>
          <w:color w:val="31849b"/>
          <w:sz w:val="24"/>
          <w:szCs w:val="24"/>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40"/>
        <w:gridCol w:w="2578"/>
        <w:gridCol w:w="3210"/>
        <w:tblGridChange w:id="0">
          <w:tblGrid>
            <w:gridCol w:w="3840"/>
            <w:gridCol w:w="2578"/>
            <w:gridCol w:w="3210"/>
          </w:tblGrid>
        </w:tblGridChange>
      </w:tblGrid>
      <w:tr>
        <w:trPr>
          <w:cantSplit w:val="0"/>
          <w:tblHeader w:val="0"/>
        </w:trPr>
        <w:tc>
          <w:tcPr/>
          <w:p w:rsidR="00000000" w:rsidDel="00000000" w:rsidP="00000000" w:rsidRDefault="00000000" w:rsidRPr="00000000" w14:paraId="00000039">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Project name </w:t>
            </w:r>
          </w:p>
        </w:tc>
        <w:tc>
          <w:tcPr/>
          <w:p w:rsidR="00000000" w:rsidDel="00000000" w:rsidP="00000000" w:rsidRDefault="00000000" w:rsidRPr="00000000" w14:paraId="0000003A">
            <w:pPr>
              <w:rPr>
                <w:rFonts w:ascii="Calibri" w:cs="Calibri" w:eastAsia="Calibri" w:hAnsi="Calibri"/>
                <w:b w:val="0"/>
                <w:color w:val="31849b"/>
                <w:sz w:val="24"/>
                <w:szCs w:val="24"/>
              </w:rPr>
            </w:pPr>
            <w:r w:rsidDel="00000000" w:rsidR="00000000" w:rsidRPr="00000000">
              <w:rPr>
                <w:rFonts w:ascii="Calibri" w:cs="Calibri" w:eastAsia="Calibri" w:hAnsi="Calibri"/>
                <w:b w:val="0"/>
                <w:color w:val="31849b"/>
                <w:sz w:val="24"/>
                <w:szCs w:val="24"/>
                <w:rtl w:val="0"/>
              </w:rPr>
              <w:t xml:space="preserve">Applying? </w:t>
            </w:r>
          </w:p>
        </w:tc>
        <w:tc>
          <w:tcPr/>
          <w:p w:rsidR="00000000" w:rsidDel="00000000" w:rsidP="00000000" w:rsidRDefault="00000000" w:rsidRPr="00000000" w14:paraId="0000003B">
            <w:pPr>
              <w:rPr>
                <w:rFonts w:ascii="Calibri" w:cs="Calibri" w:eastAsia="Calibri" w:hAnsi="Calibri"/>
                <w:b w:val="0"/>
                <w:color w:val="31849b"/>
                <w:sz w:val="24"/>
                <w:szCs w:val="24"/>
              </w:rPr>
            </w:pPr>
            <w:r w:rsidDel="00000000" w:rsidR="00000000" w:rsidRPr="00000000">
              <w:rPr>
                <w:rFonts w:ascii="Calibri" w:cs="Calibri" w:eastAsia="Calibri" w:hAnsi="Calibri"/>
                <w:b w:val="0"/>
                <w:color w:val="31849b"/>
                <w:sz w:val="24"/>
                <w:szCs w:val="24"/>
                <w:rtl w:val="0"/>
              </w:rPr>
              <w:t xml:space="preserve">Preference ranking </w:t>
            </w:r>
          </w:p>
        </w:tc>
      </w:tr>
      <w:tr>
        <w:trPr>
          <w:cantSplit w:val="0"/>
          <w:tblHeader w:val="0"/>
        </w:trPr>
        <w:tc>
          <w:tcPr/>
          <w:p w:rsidR="00000000" w:rsidDel="00000000" w:rsidP="00000000" w:rsidRDefault="00000000" w:rsidRPr="00000000" w14:paraId="0000003C">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ESC in House of Europe</w:t>
            </w:r>
          </w:p>
        </w:tc>
        <w:tc>
          <w:tcPr>
            <w:gridSpan w:val="2"/>
          </w:tcPr>
          <w:p w:rsidR="00000000" w:rsidDel="00000000" w:rsidP="00000000" w:rsidRDefault="00000000" w:rsidRPr="00000000" w14:paraId="0000003D">
            <w:pPr>
              <w:rPr>
                <w:rFonts w:ascii="Calibri" w:cs="Calibri" w:eastAsia="Calibri" w:hAnsi="Calibri"/>
                <w:b w:val="0"/>
                <w:i w:val="1"/>
                <w:color w:val="000000"/>
                <w:sz w:val="24"/>
                <w:szCs w:val="24"/>
              </w:rPr>
            </w:pPr>
            <w:r w:rsidDel="00000000" w:rsidR="00000000" w:rsidRPr="00000000">
              <w:rPr>
                <w:rFonts w:ascii="Calibri" w:cs="Calibri" w:eastAsia="Calibri" w:hAnsi="Calibri"/>
                <w:b w:val="0"/>
                <w:i w:val="1"/>
                <w:color w:val="000000"/>
                <w:sz w:val="24"/>
                <w:szCs w:val="24"/>
                <w:rtl w:val="0"/>
              </w:rPr>
              <w:t xml:space="preserve">This project has already found a volunteer</w:t>
            </w:r>
          </w:p>
        </w:tc>
      </w:tr>
      <w:tr>
        <w:trPr>
          <w:cantSplit w:val="0"/>
          <w:tblHeader w:val="0"/>
        </w:trPr>
        <w:tc>
          <w:tcPr/>
          <w:p w:rsidR="00000000" w:rsidDel="00000000" w:rsidP="00000000" w:rsidRDefault="00000000" w:rsidRPr="00000000" w14:paraId="0000003F">
            <w:pPr>
              <w:rPr>
                <w:rFonts w:ascii="Calibri" w:cs="Calibri" w:eastAsia="Calibri" w:hAnsi="Calibri"/>
                <w:b w:val="0"/>
                <w:color w:val="000000"/>
                <w:sz w:val="24"/>
                <w:szCs w:val="24"/>
              </w:rPr>
            </w:pPr>
            <w:hyperlink r:id="rId10">
              <w:r w:rsidDel="00000000" w:rsidR="00000000" w:rsidRPr="00000000">
                <w:rPr>
                  <w:rFonts w:ascii="Calibri" w:cs="Calibri" w:eastAsia="Calibri" w:hAnsi="Calibri"/>
                  <w:b w:val="0"/>
                  <w:color w:val="0000ff"/>
                  <w:sz w:val="24"/>
                  <w:szCs w:val="24"/>
                  <w:u w:val="single"/>
                  <w:rtl w:val="0"/>
                </w:rPr>
                <w:t xml:space="preserve">ESC in Lycée Joseph Roussel</w:t>
              </w:r>
            </w:hyperlink>
            <w:r w:rsidDel="00000000" w:rsidR="00000000" w:rsidRPr="00000000">
              <w:rPr>
                <w:rtl w:val="0"/>
              </w:rPr>
            </w:r>
          </w:p>
        </w:tc>
        <w:tc>
          <w:tcPr/>
          <w:p w:rsidR="00000000" w:rsidDel="00000000" w:rsidP="00000000" w:rsidRDefault="00000000" w:rsidRPr="00000000" w14:paraId="00000040">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ESC in MFR Bernay-en-Champagne </w:t>
            </w:r>
          </w:p>
        </w:tc>
        <w:tc>
          <w:tcPr>
            <w:gridSpan w:val="2"/>
          </w:tcPr>
          <w:p w:rsidR="00000000" w:rsidDel="00000000" w:rsidP="00000000" w:rsidRDefault="00000000" w:rsidRPr="00000000" w14:paraId="00000043">
            <w:pPr>
              <w:rPr>
                <w:rFonts w:ascii="Calibri" w:cs="Calibri" w:eastAsia="Calibri" w:hAnsi="Calibri"/>
                <w:b w:val="0"/>
                <w:color w:val="31849b"/>
                <w:sz w:val="24"/>
                <w:szCs w:val="24"/>
              </w:rPr>
            </w:pPr>
            <w:r w:rsidDel="00000000" w:rsidR="00000000" w:rsidRPr="00000000">
              <w:rPr>
                <w:rFonts w:ascii="Calibri" w:cs="Calibri" w:eastAsia="Calibri" w:hAnsi="Calibri"/>
                <w:b w:val="0"/>
                <w:i w:val="1"/>
                <w:color w:val="000000"/>
                <w:sz w:val="24"/>
                <w:szCs w:val="24"/>
                <w:rtl w:val="0"/>
              </w:rPr>
              <w:t xml:space="preserve">This project has already found a volunteer</w:t>
            </w: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b w:val="0"/>
                <w:color w:val="000000"/>
                <w:sz w:val="24"/>
                <w:szCs w:val="24"/>
              </w:rPr>
            </w:pPr>
            <w:hyperlink r:id="rId11">
              <w:r w:rsidDel="00000000" w:rsidR="00000000" w:rsidRPr="00000000">
                <w:rPr>
                  <w:rFonts w:ascii="Calibri" w:cs="Calibri" w:eastAsia="Calibri" w:hAnsi="Calibri"/>
                  <w:b w:val="0"/>
                  <w:color w:val="0000ff"/>
                  <w:sz w:val="24"/>
                  <w:szCs w:val="24"/>
                  <w:u w:val="single"/>
                  <w:rtl w:val="0"/>
                </w:rPr>
                <w:t xml:space="preserve">ESC in MFR Coulans-sur-Gée</w:t>
              </w:r>
            </w:hyperlink>
            <w:r w:rsidDel="00000000" w:rsidR="00000000" w:rsidRPr="00000000">
              <w:rPr>
                <w:rFonts w:ascii="Calibri" w:cs="Calibri" w:eastAsia="Calibri" w:hAnsi="Calibri"/>
                <w:b w:val="0"/>
                <w:color w:val="000000"/>
                <w:sz w:val="24"/>
                <w:szCs w:val="24"/>
                <w:rtl w:val="0"/>
              </w:rPr>
              <w:t xml:space="preserve"> </w:t>
            </w:r>
          </w:p>
        </w:tc>
        <w:tc>
          <w:tcPr/>
          <w:p w:rsidR="00000000" w:rsidDel="00000000" w:rsidP="00000000" w:rsidRDefault="00000000" w:rsidRPr="00000000" w14:paraId="00000046">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b w:val="0"/>
                <w:color w:val="000000"/>
                <w:sz w:val="24"/>
                <w:szCs w:val="24"/>
              </w:rPr>
            </w:pPr>
            <w:hyperlink r:id="rId12">
              <w:r w:rsidDel="00000000" w:rsidR="00000000" w:rsidRPr="00000000">
                <w:rPr>
                  <w:rFonts w:ascii="Calibri" w:cs="Calibri" w:eastAsia="Calibri" w:hAnsi="Calibri"/>
                  <w:b w:val="0"/>
                  <w:color w:val="0000ff"/>
                  <w:sz w:val="24"/>
                  <w:szCs w:val="24"/>
                  <w:u w:val="single"/>
                  <w:rtl w:val="0"/>
                </w:rPr>
                <w:t xml:space="preserve">ESC in MFR Thorigné-sur-Dué</w:t>
              </w:r>
            </w:hyperlink>
            <w:r w:rsidDel="00000000" w:rsidR="00000000" w:rsidRPr="00000000">
              <w:rPr>
                <w:rtl w:val="0"/>
              </w:rPr>
            </w:r>
          </w:p>
        </w:tc>
        <w:tc>
          <w:tcPr/>
          <w:p w:rsidR="00000000" w:rsidDel="00000000" w:rsidP="00000000" w:rsidRDefault="00000000" w:rsidRPr="00000000" w14:paraId="00000049">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Calibri" w:cs="Calibri" w:eastAsia="Calibri" w:hAnsi="Calibri"/>
                <w:b w:val="0"/>
                <w:color w:val="000000"/>
                <w:sz w:val="24"/>
                <w:szCs w:val="24"/>
              </w:rPr>
            </w:pPr>
            <w:hyperlink r:id="rId13">
              <w:r w:rsidDel="00000000" w:rsidR="00000000" w:rsidRPr="00000000">
                <w:rPr>
                  <w:rFonts w:ascii="Calibri" w:cs="Calibri" w:eastAsia="Calibri" w:hAnsi="Calibri"/>
                  <w:b w:val="0"/>
                  <w:color w:val="0000ff"/>
                  <w:sz w:val="24"/>
                  <w:szCs w:val="24"/>
                  <w:u w:val="single"/>
                  <w:rtl w:val="0"/>
                </w:rPr>
                <w:t xml:space="preserve">ESC in MFR Fyé</w:t>
              </w:r>
            </w:hyperlink>
            <w:r w:rsidDel="00000000" w:rsidR="00000000" w:rsidRPr="00000000">
              <w:rPr>
                <w:rFonts w:ascii="Calibri" w:cs="Calibri" w:eastAsia="Calibri" w:hAnsi="Calibri"/>
                <w:b w:val="0"/>
                <w:color w:val="000000"/>
                <w:sz w:val="24"/>
                <w:szCs w:val="24"/>
                <w:rtl w:val="0"/>
              </w:rPr>
              <w:t xml:space="preserve"> </w:t>
            </w:r>
          </w:p>
        </w:tc>
        <w:tc>
          <w:tcPr/>
          <w:p w:rsidR="00000000" w:rsidDel="00000000" w:rsidP="00000000" w:rsidRDefault="00000000" w:rsidRPr="00000000" w14:paraId="0000004C">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Calibri" w:cs="Calibri" w:eastAsia="Calibri" w:hAnsi="Calibri"/>
                <w:b w:val="0"/>
                <w:color w:val="000000"/>
                <w:sz w:val="24"/>
                <w:szCs w:val="24"/>
              </w:rPr>
            </w:pPr>
            <w:hyperlink r:id="rId14">
              <w:r w:rsidDel="00000000" w:rsidR="00000000" w:rsidRPr="00000000">
                <w:rPr>
                  <w:rFonts w:ascii="Calibri" w:cs="Calibri" w:eastAsia="Calibri" w:hAnsi="Calibri"/>
                  <w:b w:val="0"/>
                  <w:color w:val="0000ff"/>
                  <w:sz w:val="24"/>
                  <w:szCs w:val="24"/>
                  <w:u w:val="single"/>
                  <w:rtl w:val="0"/>
                </w:rPr>
                <w:t xml:space="preserve">ESC in MFR Verneil-le-Chétif</w:t>
              </w:r>
            </w:hyperlink>
            <w:r w:rsidDel="00000000" w:rsidR="00000000" w:rsidRPr="00000000">
              <w:rPr>
                <w:rtl w:val="0"/>
              </w:rPr>
            </w:r>
          </w:p>
        </w:tc>
        <w:tc>
          <w:tcPr/>
          <w:p w:rsidR="00000000" w:rsidDel="00000000" w:rsidP="00000000" w:rsidRDefault="00000000" w:rsidRPr="00000000" w14:paraId="0000004F">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50">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alibri" w:cs="Calibri" w:eastAsia="Calibri" w:hAnsi="Calibri"/>
                <w:b w:val="0"/>
                <w:color w:val="000000"/>
                <w:sz w:val="24"/>
                <w:szCs w:val="24"/>
              </w:rPr>
            </w:pPr>
            <w:hyperlink r:id="rId15">
              <w:r w:rsidDel="00000000" w:rsidR="00000000" w:rsidRPr="00000000">
                <w:rPr>
                  <w:rFonts w:ascii="Calibri" w:cs="Calibri" w:eastAsia="Calibri" w:hAnsi="Calibri"/>
                  <w:b w:val="0"/>
                  <w:color w:val="0000ff"/>
                  <w:sz w:val="24"/>
                  <w:szCs w:val="24"/>
                  <w:u w:val="single"/>
                  <w:rtl w:val="0"/>
                </w:rPr>
                <w:t xml:space="preserve">ESC in MFR La Ferté-Bernard</w:t>
              </w:r>
            </w:hyperlink>
            <w:r w:rsidDel="00000000" w:rsidR="00000000" w:rsidRPr="00000000">
              <w:rPr>
                <w:rFonts w:ascii="Calibri" w:cs="Calibri" w:eastAsia="Calibri" w:hAnsi="Calibri"/>
                <w:b w:val="0"/>
                <w:color w:val="000000"/>
                <w:sz w:val="24"/>
                <w:szCs w:val="24"/>
                <w:rtl w:val="0"/>
              </w:rPr>
              <w:t xml:space="preserve"> </w:t>
            </w:r>
          </w:p>
        </w:tc>
        <w:tc>
          <w:tcPr/>
          <w:p w:rsidR="00000000" w:rsidDel="00000000" w:rsidP="00000000" w:rsidRDefault="00000000" w:rsidRPr="00000000" w14:paraId="00000052">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Calibri" w:cs="Calibri" w:eastAsia="Calibri" w:hAnsi="Calibri"/>
                <w:b w:val="0"/>
                <w:color w:val="000000"/>
                <w:sz w:val="24"/>
                <w:szCs w:val="24"/>
              </w:rPr>
            </w:pPr>
            <w:hyperlink r:id="rId16">
              <w:r w:rsidDel="00000000" w:rsidR="00000000" w:rsidRPr="00000000">
                <w:rPr>
                  <w:rFonts w:ascii="Calibri" w:cs="Calibri" w:eastAsia="Calibri" w:hAnsi="Calibri"/>
                  <w:b w:val="0"/>
                  <w:color w:val="0000ff"/>
                  <w:sz w:val="24"/>
                  <w:szCs w:val="24"/>
                  <w:u w:val="single"/>
                  <w:rtl w:val="0"/>
                </w:rPr>
                <w:t xml:space="preserve">ESC in Sablé-sur-Sarthe</w:t>
              </w:r>
            </w:hyperlink>
            <w:r w:rsidDel="00000000" w:rsidR="00000000" w:rsidRPr="00000000">
              <w:rPr>
                <w:rtl w:val="0"/>
              </w:rPr>
            </w:r>
          </w:p>
        </w:tc>
        <w:tc>
          <w:tcPr/>
          <w:p w:rsidR="00000000" w:rsidDel="00000000" w:rsidP="00000000" w:rsidRDefault="00000000" w:rsidRPr="00000000" w14:paraId="00000055">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56">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alibri" w:cs="Calibri" w:eastAsia="Calibri" w:hAnsi="Calibri"/>
                <w:b w:val="0"/>
                <w:color w:val="000000"/>
                <w:sz w:val="24"/>
                <w:szCs w:val="24"/>
              </w:rPr>
            </w:pPr>
            <w:hyperlink r:id="rId17">
              <w:r w:rsidDel="00000000" w:rsidR="00000000" w:rsidRPr="00000000">
                <w:rPr>
                  <w:rFonts w:ascii="Calibri" w:cs="Calibri" w:eastAsia="Calibri" w:hAnsi="Calibri"/>
                  <w:b w:val="0"/>
                  <w:color w:val="0000ff"/>
                  <w:sz w:val="24"/>
                  <w:szCs w:val="24"/>
                  <w:u w:val="single"/>
                  <w:rtl w:val="0"/>
                </w:rPr>
                <w:t xml:space="preserve">ESC in Le Mans (in the child and youth Service)</w:t>
              </w:r>
            </w:hyperlink>
            <w:r w:rsidDel="00000000" w:rsidR="00000000" w:rsidRPr="00000000">
              <w:rPr>
                <w:rtl w:val="0"/>
              </w:rPr>
            </w:r>
          </w:p>
        </w:tc>
        <w:tc>
          <w:tcPr/>
          <w:p w:rsidR="00000000" w:rsidDel="00000000" w:rsidP="00000000" w:rsidRDefault="00000000" w:rsidRPr="00000000" w14:paraId="00000058">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59">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Calibri" w:cs="Calibri" w:eastAsia="Calibri" w:hAnsi="Calibri"/>
                <w:b w:val="0"/>
                <w:color w:val="000000"/>
                <w:sz w:val="24"/>
                <w:szCs w:val="24"/>
              </w:rPr>
            </w:pPr>
            <w:hyperlink r:id="rId18">
              <w:r w:rsidDel="00000000" w:rsidR="00000000" w:rsidRPr="00000000">
                <w:rPr>
                  <w:rFonts w:ascii="Calibri" w:cs="Calibri" w:eastAsia="Calibri" w:hAnsi="Calibri"/>
                  <w:b w:val="0"/>
                  <w:color w:val="0000ff"/>
                  <w:sz w:val="24"/>
                  <w:szCs w:val="24"/>
                  <w:u w:val="single"/>
                  <w:rtl w:val="0"/>
                </w:rPr>
                <w:t xml:space="preserve">ESC in Le Mans (in the event and external relations Service)</w:t>
              </w:r>
            </w:hyperlink>
            <w:r w:rsidDel="00000000" w:rsidR="00000000" w:rsidRPr="00000000">
              <w:rPr>
                <w:rtl w:val="0"/>
              </w:rPr>
            </w:r>
          </w:p>
        </w:tc>
        <w:tc>
          <w:tcPr/>
          <w:p w:rsidR="00000000" w:rsidDel="00000000" w:rsidP="00000000" w:rsidRDefault="00000000" w:rsidRPr="00000000" w14:paraId="0000005B">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rPr>
                <w:b w:val="0"/>
              </w:rPr>
            </w:pPr>
            <w:r w:rsidDel="00000000" w:rsidR="00000000" w:rsidRPr="00000000">
              <w:rPr>
                <w:rFonts w:ascii="Calibri" w:cs="Calibri" w:eastAsia="Calibri" w:hAnsi="Calibri"/>
                <w:b w:val="0"/>
                <w:color w:val="000000"/>
                <w:sz w:val="24"/>
                <w:szCs w:val="24"/>
                <w:rtl w:val="0"/>
              </w:rPr>
              <w:t xml:space="preserve">ESC in the community center of Le Grand Lucé</w:t>
            </w:r>
            <w:r w:rsidDel="00000000" w:rsidR="00000000" w:rsidRPr="00000000">
              <w:rPr>
                <w:rtl w:val="0"/>
              </w:rPr>
            </w:r>
          </w:p>
        </w:tc>
        <w:tc>
          <w:tcPr/>
          <w:p w:rsidR="00000000" w:rsidDel="00000000" w:rsidP="00000000" w:rsidRDefault="00000000" w:rsidRPr="00000000" w14:paraId="0000005E">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5F">
            <w:pPr>
              <w:rPr>
                <w:rFonts w:ascii="Calibri" w:cs="Calibri" w:eastAsia="Calibri" w:hAnsi="Calibri"/>
                <w:b w:val="0"/>
                <w:color w:val="31849b"/>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ESC in the community center of Mont-sur-Loir</w:t>
            </w:r>
          </w:p>
        </w:tc>
        <w:tc>
          <w:tcPr/>
          <w:p w:rsidR="00000000" w:rsidDel="00000000" w:rsidP="00000000" w:rsidRDefault="00000000" w:rsidRPr="00000000" w14:paraId="00000061">
            <w:pPr>
              <w:rPr>
                <w:rFonts w:ascii="Calibri" w:cs="Calibri" w:eastAsia="Calibri" w:hAnsi="Calibri"/>
                <w:b w:val="0"/>
                <w:color w:val="31849b"/>
                <w:sz w:val="24"/>
                <w:szCs w:val="24"/>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b w:val="0"/>
                <w:color w:val="31849b"/>
                <w:sz w:val="24"/>
                <w:szCs w:val="24"/>
              </w:rPr>
            </w:pPr>
            <w:r w:rsidDel="00000000" w:rsidR="00000000" w:rsidRPr="00000000">
              <w:rPr>
                <w:rtl w:val="0"/>
              </w:rPr>
            </w:r>
          </w:p>
        </w:tc>
      </w:tr>
    </w:tbl>
    <w:p w:rsidR="00000000" w:rsidDel="00000000" w:rsidP="00000000" w:rsidRDefault="00000000" w:rsidRPr="00000000" w14:paraId="00000063">
      <w:pPr>
        <w:jc w:val="both"/>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64">
      <w:pPr>
        <w:ind w:right="-143"/>
        <w:jc w:val="both"/>
        <w:rPr>
          <w:rFonts w:ascii="Calibri" w:cs="Calibri" w:eastAsia="Calibri" w:hAnsi="Calibri"/>
          <w:b w:val="0"/>
          <w:i w:val="1"/>
          <w:color w:val="31849b"/>
          <w:sz w:val="24"/>
          <w:szCs w:val="24"/>
        </w:rPr>
      </w:pPr>
      <w:r w:rsidDel="00000000" w:rsidR="00000000" w:rsidRPr="00000000">
        <w:rPr>
          <w:rtl w:val="0"/>
        </w:rPr>
      </w:r>
    </w:p>
    <w:p w:rsidR="00000000" w:rsidDel="00000000" w:rsidP="00000000" w:rsidRDefault="00000000" w:rsidRPr="00000000" w14:paraId="00000065">
      <w:pPr>
        <w:ind w:right="-143"/>
        <w:jc w:val="both"/>
        <w:rPr>
          <w:rFonts w:ascii="Calibri" w:cs="Calibri" w:eastAsia="Calibri" w:hAnsi="Calibri"/>
          <w:b w:val="0"/>
          <w:i w:val="1"/>
          <w:color w:val="000000"/>
          <w:sz w:val="24"/>
          <w:szCs w:val="24"/>
        </w:rPr>
      </w:pPr>
      <w:r w:rsidDel="00000000" w:rsidR="00000000" w:rsidRPr="00000000">
        <w:rPr>
          <w:rFonts w:ascii="Calibri" w:cs="Calibri" w:eastAsia="Calibri" w:hAnsi="Calibri"/>
          <w:b w:val="0"/>
          <w:i w:val="1"/>
          <w:color w:val="000000"/>
          <w:sz w:val="24"/>
          <w:szCs w:val="24"/>
          <w:rtl w:val="0"/>
        </w:rPr>
        <w:t xml:space="preserve">The 14 volunteering projects we’re coordinating all have in common a focus on Education, whether it’s with teenagers (in the lycée Joseph Roussel, in MFRs, in social centers) or more with kids at the Maison de l’Europe, or more with inhabitants living in cities. This is why most of the questions are common. For some question that are particular to one project, it will be specified. </w:t>
      </w:r>
    </w:p>
    <w:p w:rsidR="00000000" w:rsidDel="00000000" w:rsidP="00000000" w:rsidRDefault="00000000" w:rsidRPr="00000000" w14:paraId="00000066">
      <w:pPr>
        <w:ind w:right="-143"/>
        <w:jc w:val="both"/>
        <w:rPr>
          <w:rFonts w:ascii="Calibri" w:cs="Calibri" w:eastAsia="Calibri" w:hAnsi="Calibri"/>
          <w:b w:val="0"/>
          <w:i w:val="1"/>
          <w:color w:val="000000"/>
          <w:sz w:val="24"/>
          <w:szCs w:val="24"/>
        </w:rPr>
      </w:pPr>
      <w:r w:rsidDel="00000000" w:rsidR="00000000" w:rsidRPr="00000000">
        <w:rPr>
          <w:rtl w:val="0"/>
        </w:rPr>
      </w:r>
    </w:p>
    <w:p w:rsidR="00000000" w:rsidDel="00000000" w:rsidP="00000000" w:rsidRDefault="00000000" w:rsidRPr="00000000" w14:paraId="00000067">
      <w:pPr>
        <w:ind w:right="-143"/>
        <w:jc w:val="both"/>
        <w:rPr>
          <w:rFonts w:ascii="Calibri" w:cs="Calibri" w:eastAsia="Calibri" w:hAnsi="Calibri"/>
          <w:b w:val="0"/>
          <w:i w:val="1"/>
          <w:color w:val="000000"/>
          <w:sz w:val="24"/>
          <w:szCs w:val="24"/>
        </w:rPr>
      </w:pPr>
      <w:r w:rsidDel="00000000" w:rsidR="00000000" w:rsidRPr="00000000">
        <w:rPr>
          <w:rtl w:val="0"/>
        </w:rPr>
      </w:r>
    </w:p>
    <w:p w:rsidR="00000000" w:rsidDel="00000000" w:rsidP="00000000" w:rsidRDefault="00000000" w:rsidRPr="00000000" w14:paraId="00000068">
      <w:pPr>
        <w:ind w:right="-143"/>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 What are you doing at the moment? What are your last activities (training, professional, volunteer?) </w:t>
      </w:r>
    </w:p>
    <w:p w:rsidR="00000000" w:rsidDel="00000000" w:rsidP="00000000" w:rsidRDefault="00000000" w:rsidRPr="00000000" w14:paraId="00000069">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br w:type="textWrapping"/>
        <w:t xml:space="preserve">2/ What are your degrees (themes, main subjects), skills, training...?</w:t>
      </w:r>
    </w:p>
    <w:p w:rsidR="00000000" w:rsidDel="00000000" w:rsidP="00000000" w:rsidRDefault="00000000" w:rsidRPr="00000000" w14:paraId="0000006A">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3/ What are your hobbies?</w:t>
      </w:r>
    </w:p>
    <w:p w:rsidR="00000000" w:rsidDel="00000000" w:rsidP="00000000" w:rsidRDefault="00000000" w:rsidRPr="00000000" w14:paraId="0000006C">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4/ How would you describe yourself (values, weaknesses, roles of friends, of school, job…)? Did you already have some international or intercultural experiences? (Travels, projects, contacts…)</w:t>
      </w:r>
    </w:p>
    <w:p w:rsidR="00000000" w:rsidDel="00000000" w:rsidP="00000000" w:rsidRDefault="00000000" w:rsidRPr="00000000" w14:paraId="0000006E">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5/ Describe your previous experiences as volunteer (describe also the movements, the organizations and programmes you worked with), if any:</w:t>
      </w:r>
    </w:p>
    <w:p w:rsidR="00000000" w:rsidDel="00000000" w:rsidP="00000000" w:rsidRDefault="00000000" w:rsidRPr="00000000" w14:paraId="00000070">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6/ Why would you like to take part in this European solidarity corps project (describe your expectations and what you think you may offer to the project)?</w:t>
      </w:r>
    </w:p>
    <w:p w:rsidR="00000000" w:rsidDel="00000000" w:rsidP="00000000" w:rsidRDefault="00000000" w:rsidRPr="00000000" w14:paraId="00000072">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7/ What previous experience do you have working with youth? How would you talk about the European Union, your country, mobility, to youth here? </w:t>
      </w:r>
    </w:p>
    <w:p w:rsidR="00000000" w:rsidDel="00000000" w:rsidP="00000000" w:rsidRDefault="00000000" w:rsidRPr="00000000" w14:paraId="00000074">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8/ Are there any other subjects you would like to raise awareness to the kids and young people you’ll be working with?   </w:t>
      </w:r>
    </w:p>
    <w:p w:rsidR="00000000" w:rsidDel="00000000" w:rsidP="00000000" w:rsidRDefault="00000000" w:rsidRPr="00000000" w14:paraId="00000076">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9/ Imagine: you have to lead a one-hour workshop with a group of 15 young pupils that are 15 years old.  What are you talking about? How will you organise your workshop? Which activities will you propose? </w:t>
      </w:r>
    </w:p>
    <w:p w:rsidR="00000000" w:rsidDel="00000000" w:rsidP="00000000" w:rsidRDefault="00000000" w:rsidRPr="00000000" w14:paraId="00000078">
      <w:pPr>
        <w:jc w:val="both"/>
        <w:rPr>
          <w:rFonts w:ascii="Calibri" w:cs="Calibri" w:eastAsia="Calibri" w:hAnsi="Calibri"/>
          <w:b w:val="0"/>
          <w:color w:val="4bacc6"/>
          <w:sz w:val="22"/>
          <w:szCs w:val="22"/>
        </w:rPr>
      </w:pPr>
      <w:r w:rsidDel="00000000" w:rsidR="00000000" w:rsidRPr="00000000">
        <w:rPr>
          <w:rFonts w:ascii="Calibri" w:cs="Calibri" w:eastAsia="Calibri" w:hAnsi="Calibri"/>
          <w:b w:val="0"/>
          <w:color w:val="4bacc6"/>
          <w:sz w:val="22"/>
          <w:szCs w:val="22"/>
          <w:rtl w:val="0"/>
        </w:rPr>
        <w:t xml:space="preserve">(Special question for ESC in House of Europe): And with a group of 10 kids that are 8 years old?  </w:t>
      </w:r>
    </w:p>
    <w:p w:rsidR="00000000" w:rsidDel="00000000" w:rsidP="00000000" w:rsidRDefault="00000000" w:rsidRPr="00000000" w14:paraId="00000079">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10/ Colleagues in your team, and kids or youth you’ll work with won’t speak English. How do you feel about living in a French environment? Are you ready to commit to learn French?  </w:t>
      </w:r>
    </w:p>
    <w:p w:rsidR="00000000" w:rsidDel="00000000" w:rsidP="00000000" w:rsidRDefault="00000000" w:rsidRPr="00000000" w14:paraId="0000007B">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11/ </w:t>
      </w:r>
      <w:r w:rsidDel="00000000" w:rsidR="00000000" w:rsidRPr="00000000">
        <w:rPr>
          <w:rFonts w:ascii="Calibri" w:cs="Calibri" w:eastAsia="Calibri" w:hAnsi="Calibri"/>
          <w:b w:val="0"/>
          <w:color w:val="4bacc6"/>
          <w:sz w:val="22"/>
          <w:szCs w:val="22"/>
          <w:rtl w:val="0"/>
        </w:rPr>
        <w:t xml:space="preserve">(Special question for ESC in the MFRs)</w:t>
      </w:r>
      <w:r w:rsidDel="00000000" w:rsidR="00000000" w:rsidRPr="00000000">
        <w:rPr>
          <w:rFonts w:ascii="Calibri" w:cs="Calibri" w:eastAsia="Calibri" w:hAnsi="Calibri"/>
          <w:b w:val="0"/>
          <w:color w:val="000000"/>
          <w:sz w:val="22"/>
          <w:szCs w:val="22"/>
          <w:rtl w:val="0"/>
        </w:rPr>
        <w:t xml:space="preserve"> You’ll have everyday around 2 hours in total spent in transportation to go the place of the mission, and you’ll asked to drive a minivan, sometimes with students. How do you feel about that? </w:t>
      </w:r>
    </w:p>
    <w:p w:rsidR="00000000" w:rsidDel="00000000" w:rsidP="00000000" w:rsidRDefault="00000000" w:rsidRPr="00000000" w14:paraId="0000007D">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12/ </w:t>
      </w:r>
      <w:r w:rsidDel="00000000" w:rsidR="00000000" w:rsidRPr="00000000">
        <w:rPr>
          <w:rFonts w:ascii="Calibri" w:cs="Calibri" w:eastAsia="Calibri" w:hAnsi="Calibri"/>
          <w:b w:val="0"/>
          <w:color w:val="4bacc6"/>
          <w:sz w:val="22"/>
          <w:szCs w:val="22"/>
          <w:rtl w:val="0"/>
        </w:rPr>
        <w:t xml:space="preserve">(Special question for ESC in the MFRs and in Lycée Joseph Roussel) </w:t>
      </w:r>
      <w:r w:rsidDel="00000000" w:rsidR="00000000" w:rsidRPr="00000000">
        <w:rPr>
          <w:rFonts w:ascii="Calibri" w:cs="Calibri" w:eastAsia="Calibri" w:hAnsi="Calibri"/>
          <w:b w:val="0"/>
          <w:color w:val="000000"/>
          <w:sz w:val="22"/>
          <w:szCs w:val="22"/>
          <w:rtl w:val="0"/>
        </w:rPr>
        <w:t xml:space="preserve">The youth you will work with are in a complicated situation toward learning and education. Are these issues to you and if yes, how do you plan to tackle those issues? </w:t>
      </w:r>
    </w:p>
    <w:p w:rsidR="00000000" w:rsidDel="00000000" w:rsidP="00000000" w:rsidRDefault="00000000" w:rsidRPr="00000000" w14:paraId="0000007F">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13/ What are your plans for the future?</w:t>
      </w:r>
    </w:p>
    <w:p w:rsidR="00000000" w:rsidDel="00000000" w:rsidP="00000000" w:rsidRDefault="00000000" w:rsidRPr="00000000" w14:paraId="00000081">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14/ </w:t>
      </w:r>
      <w:r w:rsidDel="00000000" w:rsidR="00000000" w:rsidRPr="00000000">
        <w:rPr>
          <w:rFonts w:ascii="Calibri" w:cs="Calibri" w:eastAsia="Calibri" w:hAnsi="Calibri"/>
          <w:b w:val="0"/>
          <w:color w:val="4bacc6"/>
          <w:sz w:val="22"/>
          <w:szCs w:val="22"/>
          <w:rtl w:val="0"/>
        </w:rPr>
        <w:t xml:space="preserve">(Special question for ESC in the MFRs)</w:t>
      </w:r>
      <w:r w:rsidDel="00000000" w:rsidR="00000000" w:rsidRPr="00000000">
        <w:rPr>
          <w:rFonts w:ascii="Calibri" w:cs="Calibri" w:eastAsia="Calibri" w:hAnsi="Calibri"/>
          <w:b w:val="0"/>
          <w:color w:val="000000"/>
          <w:sz w:val="22"/>
          <w:szCs w:val="22"/>
          <w:rtl w:val="0"/>
        </w:rPr>
        <w:t xml:space="preserve"> You’ll be living with 5 other volunteers in a shared house, how do you feel about that? </w:t>
      </w:r>
    </w:p>
    <w:p w:rsidR="00000000" w:rsidDel="00000000" w:rsidP="00000000" w:rsidRDefault="00000000" w:rsidRPr="00000000" w14:paraId="00000083">
      <w:pPr>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15/ </w:t>
      </w:r>
      <w:r w:rsidDel="00000000" w:rsidR="00000000" w:rsidRPr="00000000">
        <w:rPr>
          <w:rFonts w:ascii="Calibri" w:cs="Calibri" w:eastAsia="Calibri" w:hAnsi="Calibri"/>
          <w:b w:val="0"/>
          <w:color w:val="4bacc6"/>
          <w:sz w:val="22"/>
          <w:szCs w:val="22"/>
          <w:rtl w:val="0"/>
        </w:rPr>
        <w:t xml:space="preserve">(Special question for ESC projects except MFRs)</w:t>
      </w:r>
      <w:r w:rsidDel="00000000" w:rsidR="00000000" w:rsidRPr="00000000">
        <w:rPr>
          <w:rFonts w:ascii="Calibri" w:cs="Calibri" w:eastAsia="Calibri" w:hAnsi="Calibri"/>
          <w:b w:val="0"/>
          <w:color w:val="000000"/>
          <w:sz w:val="22"/>
          <w:szCs w:val="22"/>
          <w:rtl w:val="0"/>
        </w:rPr>
        <w:t xml:space="preserve"> You’ll be living with local inhabitants at home, how do you feel about that? </w:t>
      </w:r>
    </w:p>
    <w:p w:rsidR="00000000" w:rsidDel="00000000" w:rsidP="00000000" w:rsidRDefault="00000000" w:rsidRPr="00000000" w14:paraId="00000085">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16/ Anything else you’d like to share with us? </w:t>
      </w:r>
    </w:p>
    <w:p w:rsidR="00000000" w:rsidDel="00000000" w:rsidP="00000000" w:rsidRDefault="00000000" w:rsidRPr="00000000" w14:paraId="00000087">
      <w:pPr>
        <w:jc w:val="both"/>
        <w:rPr>
          <w:rFonts w:ascii="Calibri" w:cs="Calibri" w:eastAsia="Calibri" w:hAnsi="Calibri"/>
          <w:color w:val="000000"/>
          <w:sz w:val="24"/>
          <w:szCs w:val="24"/>
        </w:rPr>
      </w:pPr>
      <w:r w:rsidDel="00000000" w:rsidR="00000000" w:rsidRPr="00000000">
        <w:rPr>
          <w:rtl w:val="0"/>
        </w:rPr>
      </w:r>
    </w:p>
    <w:sectPr>
      <w:pgSz w:h="16838" w:w="11906" w:orient="portrait"/>
      <w:pgMar w:bottom="1134" w:top="1134" w:left="1134" w:right="1134" w:header="720" w:footer="10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061" w:hanging="360"/>
      </w:pPr>
      <w:rPr>
        <w:rFonts w:ascii="Calibri" w:cs="Calibri" w:eastAsia="Calibri" w:hAnsi="Calibri"/>
      </w:rPr>
    </w:lvl>
    <w:lvl w:ilvl="1">
      <w:start w:val="1"/>
      <w:numFmt w:val="bullet"/>
      <w:lvlText w:val="o"/>
      <w:lvlJc w:val="left"/>
      <w:pPr>
        <w:ind w:left="2781" w:hanging="360"/>
      </w:pPr>
      <w:rPr>
        <w:rFonts w:ascii="Courier New" w:cs="Courier New" w:eastAsia="Courier New" w:hAnsi="Courier New"/>
      </w:rPr>
    </w:lvl>
    <w:lvl w:ilvl="2">
      <w:start w:val="1"/>
      <w:numFmt w:val="bullet"/>
      <w:lvlText w:val="▪"/>
      <w:lvlJc w:val="left"/>
      <w:pPr>
        <w:ind w:left="3501" w:hanging="360"/>
      </w:pPr>
      <w:rPr>
        <w:rFonts w:ascii="Noto Sans Symbols" w:cs="Noto Sans Symbols" w:eastAsia="Noto Sans Symbols" w:hAnsi="Noto Sans Symbols"/>
      </w:rPr>
    </w:lvl>
    <w:lvl w:ilvl="3">
      <w:start w:val="1"/>
      <w:numFmt w:val="bullet"/>
      <w:lvlText w:val="●"/>
      <w:lvlJc w:val="left"/>
      <w:pPr>
        <w:ind w:left="4221" w:hanging="360"/>
      </w:pPr>
      <w:rPr>
        <w:rFonts w:ascii="Noto Sans Symbols" w:cs="Noto Sans Symbols" w:eastAsia="Noto Sans Symbols" w:hAnsi="Noto Sans Symbols"/>
      </w:rPr>
    </w:lvl>
    <w:lvl w:ilvl="4">
      <w:start w:val="1"/>
      <w:numFmt w:val="bullet"/>
      <w:lvlText w:val="o"/>
      <w:lvlJc w:val="left"/>
      <w:pPr>
        <w:ind w:left="4941" w:hanging="360"/>
      </w:pPr>
      <w:rPr>
        <w:rFonts w:ascii="Courier New" w:cs="Courier New" w:eastAsia="Courier New" w:hAnsi="Courier New"/>
      </w:rPr>
    </w:lvl>
    <w:lvl w:ilvl="5">
      <w:start w:val="1"/>
      <w:numFmt w:val="bullet"/>
      <w:lvlText w:val="▪"/>
      <w:lvlJc w:val="left"/>
      <w:pPr>
        <w:ind w:left="5661" w:hanging="360"/>
      </w:pPr>
      <w:rPr>
        <w:rFonts w:ascii="Noto Sans Symbols" w:cs="Noto Sans Symbols" w:eastAsia="Noto Sans Symbols" w:hAnsi="Noto Sans Symbols"/>
      </w:rPr>
    </w:lvl>
    <w:lvl w:ilvl="6">
      <w:start w:val="1"/>
      <w:numFmt w:val="bullet"/>
      <w:lvlText w:val="●"/>
      <w:lvlJc w:val="left"/>
      <w:pPr>
        <w:ind w:left="6381" w:hanging="360"/>
      </w:pPr>
      <w:rPr>
        <w:rFonts w:ascii="Noto Sans Symbols" w:cs="Noto Sans Symbols" w:eastAsia="Noto Sans Symbols" w:hAnsi="Noto Sans Symbols"/>
      </w:rPr>
    </w:lvl>
    <w:lvl w:ilvl="7">
      <w:start w:val="1"/>
      <w:numFmt w:val="bullet"/>
      <w:lvlText w:val="o"/>
      <w:lvlJc w:val="left"/>
      <w:pPr>
        <w:ind w:left="7101" w:hanging="360"/>
      </w:pPr>
      <w:rPr>
        <w:rFonts w:ascii="Courier New" w:cs="Courier New" w:eastAsia="Courier New" w:hAnsi="Courier New"/>
      </w:rPr>
    </w:lvl>
    <w:lvl w:ilvl="8">
      <w:start w:val="1"/>
      <w:numFmt w:val="bullet"/>
      <w:lvlText w:val="▪"/>
      <w:lvlJc w:val="left"/>
      <w:pPr>
        <w:ind w:left="7821" w:hanging="360"/>
      </w:pPr>
      <w:rPr>
        <w:rFonts w:ascii="Noto Sans Symbols" w:cs="Noto Sans Symbols" w:eastAsia="Noto Sans Symbols" w:hAnsi="Noto Sans Symbols"/>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color w:val="0000ff"/>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6804"/>
        <w:tab w:val="left" w:pos="7938"/>
      </w:tabs>
      <w:ind w:left="432" w:hanging="432"/>
      <w:jc w:val="both"/>
    </w:pPr>
    <w:rPr>
      <w:rFonts w:ascii="Century Gothic" w:cs="Century Gothic" w:eastAsia="Century Gothic" w:hAnsi="Century Gothic"/>
      <w:b w:val="0"/>
      <w:sz w:val="24"/>
      <w:szCs w:val="24"/>
    </w:rPr>
  </w:style>
  <w:style w:type="paragraph" w:styleId="Heading2">
    <w:name w:val="heading 2"/>
    <w:basedOn w:val="Normal"/>
    <w:next w:val="Normal"/>
    <w:pPr>
      <w:keepNext w:val="1"/>
      <w:ind w:left="576" w:hanging="576"/>
    </w:pPr>
    <w:rPr>
      <w:b w:val="0"/>
      <w:sz w:val="16"/>
      <w:szCs w:val="16"/>
    </w:rPr>
  </w:style>
  <w:style w:type="paragraph" w:styleId="Heading3">
    <w:name w:val="heading 3"/>
    <w:basedOn w:val="Normal"/>
    <w:next w:val="Normal"/>
    <w:pPr>
      <w:keepNext w:val="1"/>
      <w:ind w:left="720" w:hanging="720"/>
    </w:pPr>
    <w:rPr>
      <w:b w:val="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entury Gothic" w:cs="Century Gothic" w:eastAsia="Century Gothic" w:hAnsi="Century Gothic"/>
      <w:b w:val="0"/>
      <w:sz w:val="32"/>
      <w:szCs w:val="32"/>
    </w:rPr>
  </w:style>
  <w:style w:type="paragraph" w:styleId="Normal" w:default="1">
    <w:name w:val="Normal"/>
    <w:qFormat w:val="1"/>
    <w:pPr>
      <w:suppressAutoHyphens w:val="1"/>
      <w:jc w:val="center"/>
    </w:pPr>
    <w:rPr>
      <w:rFonts w:ascii="Arial" w:cs="Arial" w:hAnsi="Arial"/>
      <w:b w:val="1"/>
      <w:color w:val="0000ff"/>
      <w:lang w:eastAsia="ar-SA" w:val="es-ES"/>
    </w:rPr>
  </w:style>
  <w:style w:type="paragraph" w:styleId="Titre1">
    <w:name w:val="heading 1"/>
    <w:basedOn w:val="Normal"/>
    <w:next w:val="Normal"/>
    <w:qFormat w:val="1"/>
    <w:pPr>
      <w:keepNext w:val="1"/>
      <w:numPr>
        <w:numId w:val="1"/>
      </w:numPr>
      <w:tabs>
        <w:tab w:val="left" w:pos="6804"/>
        <w:tab w:val="left" w:pos="7938"/>
      </w:tabs>
      <w:jc w:val="both"/>
      <w:outlineLvl w:val="0"/>
    </w:pPr>
    <w:rPr>
      <w:rFonts w:ascii="Century Gothic" w:cs="Century Gothic" w:hAnsi="Century Gothic"/>
      <w:b w:val="0"/>
      <w:sz w:val="24"/>
    </w:rPr>
  </w:style>
  <w:style w:type="paragraph" w:styleId="Titre2">
    <w:name w:val="heading 2"/>
    <w:basedOn w:val="Normal"/>
    <w:next w:val="Normal"/>
    <w:qFormat w:val="1"/>
    <w:pPr>
      <w:keepNext w:val="1"/>
      <w:numPr>
        <w:ilvl w:val="1"/>
        <w:numId w:val="1"/>
      </w:numPr>
      <w:outlineLvl w:val="1"/>
    </w:pPr>
    <w:rPr>
      <w:b w:val="0"/>
      <w:sz w:val="16"/>
    </w:rPr>
  </w:style>
  <w:style w:type="paragraph" w:styleId="Titre3">
    <w:name w:val="heading 3"/>
    <w:basedOn w:val="Normal"/>
    <w:next w:val="Normal"/>
    <w:qFormat w:val="1"/>
    <w:pPr>
      <w:keepNext w:val="1"/>
      <w:numPr>
        <w:ilvl w:val="2"/>
        <w:numId w:val="1"/>
      </w:numPr>
      <w:outlineLvl w:val="2"/>
    </w:pPr>
    <w:rPr>
      <w:b w:val="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WW8Num1z0" w:customStyle="1">
    <w:name w:val="WW8Num1z0"/>
    <w:rPr>
      <w:rFonts w:ascii="Symbol" w:cs="OpenSymbol" w:hAnsi="Symbol"/>
      <w:sz w:val="20"/>
      <w:szCs w:val="20"/>
    </w:rPr>
  </w:style>
  <w:style w:type="character" w:styleId="WW8Num1z1" w:customStyle="1">
    <w:name w:val="WW8Num1z1"/>
    <w:rPr>
      <w:rFonts w:ascii="OpenSymbol" w:cs="OpenSymbol" w:hAnsi="OpenSymbol"/>
    </w:rPr>
  </w:style>
  <w:style w:type="character" w:styleId="WW8Num2z0" w:customStyle="1">
    <w:name w:val="WW8Num2z0"/>
    <w:rPr>
      <w:rFonts w:ascii="Symbol" w:cs="Symbol" w:hAnsi="Symbol" w:hint="default"/>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0" w:customStyle="1">
    <w:name w:val="WW8Num3z0"/>
    <w:rPr>
      <w:rFonts w:ascii="Calibri" w:cs="Calibri" w:eastAsia="Times New Roman" w:hAnsi="Calibri" w:hint="default"/>
      <w:sz w:val="36"/>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3z3" w:customStyle="1">
    <w:name w:val="WW8Num3z3"/>
    <w:rPr>
      <w:rFonts w:ascii="Symbol" w:cs="Symbol" w:hAnsi="Symbol" w:hint="default"/>
    </w:rPr>
  </w:style>
  <w:style w:type="character" w:styleId="WW8Num4z0" w:customStyle="1">
    <w:name w:val="WW8Num4z0"/>
    <w:rPr>
      <w:rFonts w:ascii="Calibri" w:cs="Calibri" w:eastAsia="Times New Roman" w:hAnsi="Calibri" w:hint="default"/>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5z0" w:customStyle="1">
    <w:name w:val="WW8Num5z0"/>
    <w:rPr>
      <w:rFonts w:ascii="Symbol" w:cs="Symbol" w:hAnsi="Symbol"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6z0" w:customStyle="1">
    <w:name w:val="WW8Num6z0"/>
    <w:rPr>
      <w:rFonts w:ascii="Wingdings" w:cs="Wingdings" w:hAnsi="Wingdings" w:hint="default"/>
      <w:sz w:val="22"/>
    </w:rPr>
  </w:style>
  <w:style w:type="character" w:styleId="WW8Num6z1" w:customStyle="1">
    <w:name w:val="WW8Num6z1"/>
    <w:rPr>
      <w:rFonts w:ascii="Courier New" w:cs="Courier New" w:hAnsi="Courier New" w:hint="default"/>
    </w:rPr>
  </w:style>
  <w:style w:type="character" w:styleId="WW8Num6z3" w:customStyle="1">
    <w:name w:val="WW8Num6z3"/>
    <w:rPr>
      <w:rFonts w:ascii="Symbol" w:cs="Symbol" w:hAnsi="Symbol" w:hint="default"/>
    </w:rPr>
  </w:style>
  <w:style w:type="character" w:styleId="WW8Num7z0" w:customStyle="1">
    <w:name w:val="WW8Num7z0"/>
    <w:rPr>
      <w:rFonts w:ascii="Times New Roman" w:cs="Times New Roman" w:hAnsi="Times New Roman" w:hint="default"/>
    </w:rPr>
  </w:style>
  <w:style w:type="character" w:styleId="Fuentedeprrafopredeter1" w:customStyle="1">
    <w:name w:val="Fuente de párrafo predeter.1"/>
  </w:style>
  <w:style w:type="character" w:styleId="Lienhypertexte">
    <w:name w:val="Hyperlink"/>
    <w:rPr>
      <w:color w:val="0000ff"/>
      <w:u w:val="single"/>
    </w:rPr>
  </w:style>
  <w:style w:type="character" w:styleId="lev">
    <w:name w:val="Strong"/>
    <w:qFormat w:val="1"/>
    <w:rPr>
      <w:b w:val="1"/>
      <w:bCs w:val="1"/>
    </w:rPr>
  </w:style>
  <w:style w:type="character" w:styleId="Lienhypertextesuivivisit">
    <w:name w:val="FollowedHyperlink"/>
    <w:rPr>
      <w:color w:val="800080"/>
      <w:u w:val="single"/>
    </w:rPr>
  </w:style>
  <w:style w:type="character" w:styleId="PiedepginaCar" w:customStyle="1">
    <w:name w:val="Pie de página Car"/>
    <w:rPr>
      <w:lang w:val="it-IT"/>
    </w:rPr>
  </w:style>
  <w:style w:type="character" w:styleId="shorttext" w:customStyle="1">
    <w:name w:val="short_text"/>
    <w:basedOn w:val="Fuentedeprrafopredeter1"/>
  </w:style>
  <w:style w:type="character" w:styleId="hps" w:customStyle="1">
    <w:name w:val="hps"/>
    <w:basedOn w:val="Fuentedeprrafopredeter1"/>
  </w:style>
  <w:style w:type="paragraph" w:styleId="Encabezado1" w:customStyle="1">
    <w:name w:val="Encabezado1"/>
    <w:basedOn w:val="Normal"/>
    <w:next w:val="Corpsdetexte"/>
    <w:pPr>
      <w:keepNext w:val="1"/>
      <w:spacing w:after="120" w:before="240"/>
    </w:pPr>
    <w:rPr>
      <w:rFonts w:cs="Lucida Sans" w:eastAsia="SimSun"/>
      <w:sz w:val="28"/>
      <w:szCs w:val="28"/>
    </w:rPr>
  </w:style>
  <w:style w:type="paragraph" w:styleId="Corpsdetexte">
    <w:name w:val="Body Text"/>
    <w:basedOn w:val="Normal"/>
    <w:rPr>
      <w:sz w:val="16"/>
    </w:rPr>
  </w:style>
  <w:style w:type="paragraph" w:styleId="Liste">
    <w:name w:val="List"/>
    <w:basedOn w:val="Corpsdetexte"/>
    <w:rPr>
      <w:rFonts w:cs="Lucida Sans"/>
    </w:rPr>
  </w:style>
  <w:style w:type="paragraph" w:styleId="Etiqueta" w:customStyle="1">
    <w:name w:val="Etiqueta"/>
    <w:basedOn w:val="Normal"/>
    <w:pPr>
      <w:suppressLineNumbers w:val="1"/>
      <w:spacing w:after="120" w:before="120"/>
    </w:pPr>
    <w:rPr>
      <w:rFonts w:cs="Lucida Sans"/>
      <w:i w:val="1"/>
      <w:iCs w:val="1"/>
      <w:sz w:val="24"/>
      <w:szCs w:val="24"/>
    </w:rPr>
  </w:style>
  <w:style w:type="paragraph" w:styleId="ndice" w:customStyle="1">
    <w:name w:val="Índice"/>
    <w:basedOn w:val="Normal"/>
    <w:pPr>
      <w:suppressLineNumbers w:val="1"/>
    </w:pPr>
    <w:rPr>
      <w:rFonts w:cs="Lucida Sans"/>
    </w:rPr>
  </w:style>
  <w:style w:type="paragraph" w:styleId="Titre">
    <w:name w:val="Title"/>
    <w:basedOn w:val="Normal"/>
    <w:next w:val="Sous-titre"/>
    <w:qFormat w:val="1"/>
    <w:rPr>
      <w:rFonts w:ascii="Century Gothic" w:cs="Century Gothic" w:hAnsi="Century Gothic"/>
      <w:b w:val="0"/>
      <w:sz w:val="32"/>
    </w:rPr>
  </w:style>
  <w:style w:type="paragraph" w:styleId="Sous-titre">
    <w:name w:val="Subtitle"/>
    <w:basedOn w:val="Encabezado1"/>
    <w:next w:val="Corpsdetexte"/>
    <w:qFormat w:val="1"/>
    <w:rPr>
      <w:i w:val="1"/>
      <w:iCs w:val="1"/>
    </w:rPr>
  </w:style>
  <w:style w:type="paragraph" w:styleId="Mapadeldocumento1" w:customStyle="1">
    <w:name w:val="Mapa del documento1"/>
    <w:basedOn w:val="Normal"/>
    <w:pPr>
      <w:shd w:color="auto" w:fill="000080" w:val="clear"/>
    </w:pPr>
    <w:rPr>
      <w:rFonts w:ascii="Tahoma" w:cs="Tahoma" w:hAnsi="Tahoma"/>
    </w:rPr>
  </w:style>
  <w:style w:type="paragraph" w:styleId="Textoindependiente21" w:customStyle="1">
    <w:name w:val="Texto independiente 21"/>
    <w:basedOn w:val="Normal"/>
    <w:pPr>
      <w:tabs>
        <w:tab w:val="left" w:leader="hyphen" w:pos="4536"/>
        <w:tab w:val="left" w:leader="hyphen" w:pos="9214"/>
      </w:tabs>
      <w:jc w:val="both"/>
    </w:pPr>
    <w:rPr>
      <w:sz w:val="24"/>
    </w:rPr>
  </w:style>
  <w:style w:type="paragraph" w:styleId="Pieddepage">
    <w:name w:val="footer"/>
    <w:basedOn w:val="Normal"/>
    <w:pPr>
      <w:tabs>
        <w:tab w:val="center" w:pos="4819"/>
        <w:tab w:val="right" w:pos="9638"/>
      </w:tabs>
    </w:pPr>
  </w:style>
  <w:style w:type="paragraph" w:styleId="En-tte">
    <w:name w:val="header"/>
    <w:basedOn w:val="Normal"/>
    <w:pPr>
      <w:tabs>
        <w:tab w:val="center" w:pos="4819"/>
        <w:tab w:val="right" w:pos="9638"/>
      </w:tabs>
    </w:pPr>
  </w:style>
  <w:style w:type="paragraph" w:styleId="Textedebulles">
    <w:name w:val="Balloon Text"/>
    <w:basedOn w:val="Normal"/>
    <w:rPr>
      <w:rFonts w:ascii="Tahoma" w:cs="Tahoma" w:hAnsi="Tahoma"/>
      <w:sz w:val="16"/>
      <w:szCs w:val="16"/>
    </w:rPr>
  </w:style>
  <w:style w:type="paragraph" w:styleId="Standard" w:customStyle="1">
    <w:name w:val="Standard"/>
    <w:pPr>
      <w:widowControl w:val="0"/>
      <w:suppressAutoHyphens w:val="1"/>
      <w:textAlignment w:val="baseline"/>
    </w:pPr>
    <w:rPr>
      <w:rFonts w:cs="Mangal" w:eastAsia="Arial Unicode MS"/>
      <w:kern w:val="1"/>
      <w:sz w:val="24"/>
      <w:szCs w:val="24"/>
      <w:lang w:bidi="hi-IN" w:eastAsia="hi-IN" w:val="es-ES"/>
    </w:rPr>
  </w:style>
  <w:style w:type="paragraph" w:styleId="Contenidodelmarco" w:customStyle="1">
    <w:name w:val="Contenido del marco"/>
    <w:basedOn w:val="Corpsdetexte"/>
  </w:style>
  <w:style w:type="character" w:styleId="apple-converted-space" w:customStyle="1">
    <w:name w:val="apple-converted-space"/>
    <w:basedOn w:val="Policepardfaut"/>
    <w:rsid w:val="006B2F6F"/>
  </w:style>
  <w:style w:type="table" w:styleId="Grilledutableau">
    <w:name w:val="Table Grid"/>
    <w:basedOn w:val="TableauNormal"/>
    <w:uiPriority w:val="59"/>
    <w:rsid w:val="00A50D7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nonrsolue">
    <w:name w:val="Unresolved Mention"/>
    <w:basedOn w:val="Policepardfaut"/>
    <w:uiPriority w:val="99"/>
    <w:semiHidden w:val="1"/>
    <w:unhideWhenUsed w:val="1"/>
    <w:rsid w:val="00326028"/>
    <w:rPr>
      <w:color w:val="605e5c"/>
      <w:shd w:color="auto" w:fill="e1dfdd" w:val="clear"/>
    </w:rPr>
  </w:style>
  <w:style w:type="character" w:styleId="Marquedecommentaire">
    <w:name w:val="annotation reference"/>
    <w:basedOn w:val="Policepardfaut"/>
    <w:uiPriority w:val="99"/>
    <w:semiHidden w:val="1"/>
    <w:unhideWhenUsed w:val="1"/>
    <w:rsid w:val="00923E98"/>
    <w:rPr>
      <w:sz w:val="16"/>
      <w:szCs w:val="16"/>
    </w:rPr>
  </w:style>
  <w:style w:type="paragraph" w:styleId="Commentaire">
    <w:name w:val="annotation text"/>
    <w:basedOn w:val="Normal"/>
    <w:link w:val="CommentaireCar"/>
    <w:uiPriority w:val="99"/>
    <w:semiHidden w:val="1"/>
    <w:unhideWhenUsed w:val="1"/>
    <w:rsid w:val="00923E98"/>
  </w:style>
  <w:style w:type="character" w:styleId="CommentaireCar" w:customStyle="1">
    <w:name w:val="Commentaire Car"/>
    <w:basedOn w:val="Policepardfaut"/>
    <w:link w:val="Commentaire"/>
    <w:uiPriority w:val="99"/>
    <w:semiHidden w:val="1"/>
    <w:rsid w:val="00923E98"/>
    <w:rPr>
      <w:rFonts w:ascii="Arial" w:cs="Arial" w:hAnsi="Arial"/>
      <w:b w:val="1"/>
      <w:color w:val="0000ff"/>
      <w:lang w:eastAsia="ar-SA" w:val="es-ES"/>
    </w:rPr>
  </w:style>
  <w:style w:type="paragraph" w:styleId="Objetducommentaire">
    <w:name w:val="annotation subject"/>
    <w:basedOn w:val="Commentaire"/>
    <w:next w:val="Commentaire"/>
    <w:link w:val="ObjetducommentaireCar"/>
    <w:uiPriority w:val="99"/>
    <w:semiHidden w:val="1"/>
    <w:unhideWhenUsed w:val="1"/>
    <w:rsid w:val="00923E98"/>
    <w:rPr>
      <w:bCs w:val="1"/>
    </w:rPr>
  </w:style>
  <w:style w:type="character" w:styleId="ObjetducommentaireCar" w:customStyle="1">
    <w:name w:val="Objet du commentaire Car"/>
    <w:basedOn w:val="CommentaireCar"/>
    <w:link w:val="Objetducommentaire"/>
    <w:uiPriority w:val="99"/>
    <w:semiHidden w:val="1"/>
    <w:rsid w:val="00923E98"/>
    <w:rPr>
      <w:rFonts w:ascii="Arial" w:cs="Arial" w:hAnsi="Arial"/>
      <w:b w:val="1"/>
      <w:bCs w:val="1"/>
      <w:color w:val="0000ff"/>
      <w:lang w:eastAsia="ar-SA" w:val="es-ES"/>
    </w:rPr>
  </w:style>
  <w:style w:type="paragraph" w:styleId="Subtitle">
    <w:name w:val="Subtitle"/>
    <w:basedOn w:val="Normal"/>
    <w:next w:val="Normal"/>
    <w:pPr>
      <w:keepNext w:val="1"/>
      <w:spacing w:after="120" w:before="240" w:lineRule="auto"/>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urope-en-sarthe.eu/wp-content/uploads/2022/05/ESC-INFOPACK-MFR-2022-2023.pdf" TargetMode="External"/><Relationship Id="rId10" Type="http://schemas.openxmlformats.org/officeDocument/2006/relationships/hyperlink" Target="https://europe-en-sarthe.eu/wp-content/uploads/2022/05/ESC-INFOPACK-J-ROUSSEL.pdf" TargetMode="External"/><Relationship Id="rId13" Type="http://schemas.openxmlformats.org/officeDocument/2006/relationships/hyperlink" Target="https://europe-en-sarthe.eu/wp-content/uploads/2022/05/ESC-INFOPACK-MFR-2022-2023.pdf" TargetMode="External"/><Relationship Id="rId12" Type="http://schemas.openxmlformats.org/officeDocument/2006/relationships/hyperlink" Target="https://europe-en-sarthe.eu/wp-content/uploads/2022/05/ESC-INFOPACK-MFR-2022-202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vs@europe-en-sarthe.eu" TargetMode="External"/><Relationship Id="rId15" Type="http://schemas.openxmlformats.org/officeDocument/2006/relationships/hyperlink" Target="https://europe-en-sarthe.eu/wp-content/uploads/2022/05/ESC-INFOPACK-MFR-2022-2023.pdf" TargetMode="External"/><Relationship Id="rId14" Type="http://schemas.openxmlformats.org/officeDocument/2006/relationships/hyperlink" Target="https://europe-en-sarthe.eu/wp-content/uploads/2022/05/ESC-INFOPACK-MFR-2022-2023.pdf" TargetMode="External"/><Relationship Id="rId17" Type="http://schemas.openxmlformats.org/officeDocument/2006/relationships/hyperlink" Target="https://europe-en-sarthe.eu/wp-content/uploads/2022/05/ESC-INFOPACK-Le-Mans.pdf" TargetMode="External"/><Relationship Id="rId16" Type="http://schemas.openxmlformats.org/officeDocument/2006/relationships/hyperlink" Target="https://europe-en-sarthe.eu/wp-content/uploads/2022/05/ESC-INFOPACK-Sable-sur-Sarthe.pdf"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europe-en-sarthe.eu/wp-content/uploads/2022/05/ESC-INFOPACK-Le-Mans.pdf" TargetMode="Externa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HSlKaI7W/bmVMAOh8hcEtpSfw==">AMUW2mUW/VufmZ1MZrOKFHSXi3mIMdd2s46jBKGkGRcvoMGR8x2W+h6ZJ6hL7GhMIKonpMuAVoCJjDfyYwgjAazxz7YQOgGSjrVWVTMtXvgysS0TA6CuaxY=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2022-02-02T16:01:00Z</dcterms:created>
  <dc:creator>Cooperativa Tempolibero</dc:creator>
</cp:coreProperties>
</file>